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Commissionerate of Collegiate Education, A.P., Vijayawada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ANNUAL SELF-APPRAISAL REPORT (ASAR) FOR THE DIRECTORS OF PHYSICAL EDUCATION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(As per G.O. Ms. No. 14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Higher Education (UE) Department, Govt. A.P. Dated; 13-02-2019)</w:t>
      </w:r>
    </w:p>
    <w:tbl>
      <w:tblPr>
        <w:tblStyle w:val="Table1"/>
        <w:tblW w:w="13823.0" w:type="dxa"/>
        <w:jc w:val="left"/>
        <w:tblInd w:w="38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103"/>
        <w:gridCol w:w="8720"/>
        <w:tblGridChange w:id="0">
          <w:tblGrid>
            <w:gridCol w:w="5103"/>
            <w:gridCol w:w="8720"/>
          </w:tblGrid>
        </w:tblGridChange>
      </w:tblGrid>
      <w:tr>
        <w:trPr>
          <w:cantSplit w:val="0"/>
          <w:trHeight w:val="35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ASAR Score for the Academic Year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the College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the Lecturer with Emp-ID &amp; CFMS-ID Nos.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1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Subject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spacing w:line="240" w:lineRule="auto"/>
        <w:jc w:val="center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line="240" w:lineRule="auto"/>
        <w:jc w:val="center"/>
        <w:rPr>
          <w:rFonts w:ascii="Times New Roman" w:cs="Times New Roman" w:eastAsia="Times New Roman" w:hAnsi="Times New Roman"/>
          <w:b w:val="0"/>
          <w:sz w:val="24"/>
          <w:szCs w:val="24"/>
          <w:u w:val="singl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vertAlign w:val="baseline"/>
          <w:rtl w:val="0"/>
        </w:rPr>
        <w:t xml:space="preserve">ASSESSMENT CRITERIA AND METHODOLOGY FOR THE DIRECTORS OF PHYSICAL EDUCATION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CATEGORY-I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Attendance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2"/>
        <w:tblW w:w="14026.999999999998" w:type="dxa"/>
        <w:jc w:val="left"/>
        <w:tblInd w:w="38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64"/>
        <w:gridCol w:w="5576"/>
        <w:gridCol w:w="1418"/>
        <w:gridCol w:w="1417"/>
        <w:gridCol w:w="2126"/>
        <w:gridCol w:w="2726"/>
        <w:tblGridChange w:id="0">
          <w:tblGrid>
            <w:gridCol w:w="764"/>
            <w:gridCol w:w="5576"/>
            <w:gridCol w:w="1418"/>
            <w:gridCol w:w="1417"/>
            <w:gridCol w:w="2126"/>
            <w:gridCol w:w="2726"/>
          </w:tblGrid>
        </w:tblGridChange>
      </w:tblGrid>
      <w:tr>
        <w:trPr>
          <w:cantSplit w:val="0"/>
          <w:trHeight w:val="7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S.No.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Activity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of Days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No. of Days Attended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as per Self Evaluation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as per Principal Evaluation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6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Attendance calculated in terms of percentage of days attended to the total number of days he is expected to attend.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9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(No. of Days  Attended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÷</w:t>
            </w:r>
          </w:p>
          <w:p w:rsidR="00000000" w:rsidDel="00000000" w:rsidP="00000000" w:rsidRDefault="00000000" w:rsidRPr="00000000" w14:paraId="0000001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No. Days)</w:t>
            </w:r>
          </w:p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X 100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(No. of Days Attended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÷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No. Days)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X 100</w:t>
            </w:r>
          </w:p>
        </w:tc>
      </w:tr>
      <w:tr>
        <w:trPr>
          <w:cantSplit w:val="0"/>
          <w:trHeight w:val="398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2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b w:val="0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vertAlign w:val="baseline"/>
                <w:rtl w:val="0"/>
              </w:rPr>
              <w:t xml:space="preserve">Grading Obtained (Good / Satisfactory / Not satisfactory)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6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27">
            <w:pPr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u w:val="single"/>
          <w:vertAlign w:val="baseline"/>
          <w:rtl w:val="0"/>
        </w:rPr>
        <w:t xml:space="preserve">Grading Criteria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: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(a)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vertAlign w:val="baseline"/>
          <w:rtl w:val="0"/>
        </w:rPr>
        <w:t xml:space="preserve">Good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 : 90% &amp; Above, (b)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vertAlign w:val="baseline"/>
          <w:rtl w:val="0"/>
        </w:rPr>
        <w:t xml:space="preserve">Satisfactory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 : Below 90% but 80% &amp; Above and (c)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vertAlign w:val="baseline"/>
          <w:rtl w:val="0"/>
        </w:rPr>
        <w:t xml:space="preserve">Not satisfactory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:  Less than 80% </w:t>
      </w:r>
    </w:p>
    <w:p w:rsidR="00000000" w:rsidDel="00000000" w:rsidP="00000000" w:rsidRDefault="00000000" w:rsidRPr="00000000" w14:paraId="0000002A">
      <w:pPr>
        <w:spacing w:line="240" w:lineRule="auto"/>
        <w:ind w:left="720" w:hanging="578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vertAlign w:val="baseline"/>
          <w:rtl w:val="0"/>
        </w:rPr>
        <w:t xml:space="preserve">Note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: The Principal should verify the Total No. of days as per the Academic Calendar and the No. of Days Attended as per the Biometrics Attendance in the College Web portal.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40" w:lineRule="auto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CATEGORY - II: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Organizing Intra College Competition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tbl>
      <w:tblPr>
        <w:tblStyle w:val="Table3"/>
        <w:tblW w:w="13995.0" w:type="dxa"/>
        <w:jc w:val="left"/>
        <w:tblInd w:w="38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64"/>
        <w:gridCol w:w="4442"/>
        <w:gridCol w:w="4394"/>
        <w:gridCol w:w="1985"/>
        <w:gridCol w:w="2410"/>
        <w:tblGridChange w:id="0">
          <w:tblGrid>
            <w:gridCol w:w="764"/>
            <w:gridCol w:w="4442"/>
            <w:gridCol w:w="4394"/>
            <w:gridCol w:w="1985"/>
            <w:gridCol w:w="2410"/>
          </w:tblGrid>
        </w:tblGridChange>
      </w:tblGrid>
      <w:tr>
        <w:trPr>
          <w:cantSplit w:val="0"/>
          <w:trHeight w:val="7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S.No.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the Competition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2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Criteria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Self Evaluation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(Yes/No)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Principal Evaluation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(Yes/No)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0" w:hanging="425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Good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Intra college competition in more than 5 disciplines. </w:t>
            </w:r>
          </w:p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0" w:hanging="425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Satisfactory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Intra college competition in 3-5 disciplines.</w:t>
            </w:r>
          </w:p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9" w:right="0" w:hanging="425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Not satisfactory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: Neither good nor satisfactory.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8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Obtained (Good / Satisfactory / Not satisfactory)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spacing w:line="240" w:lineRule="auto"/>
        <w:rPr>
          <w:rFonts w:ascii="Times New Roman" w:cs="Times New Roman" w:eastAsia="Times New Roman" w:hAnsi="Times New Roman"/>
          <w:b w:val="0"/>
          <w:color w:val="000000"/>
          <w:sz w:val="8"/>
          <w:szCs w:val="8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40" w:lineRule="auto"/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CATEGORY - III: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Institution Participating in External Competitions</w:t>
      </w:r>
      <w:r w:rsidDel="00000000" w:rsidR="00000000" w:rsidRPr="00000000">
        <w:rPr>
          <w:rtl w:val="0"/>
        </w:rPr>
      </w:r>
    </w:p>
    <w:tbl>
      <w:tblPr>
        <w:tblStyle w:val="Table4"/>
        <w:tblW w:w="14136.000000000002" w:type="dxa"/>
        <w:jc w:val="left"/>
        <w:tblInd w:w="38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64"/>
        <w:gridCol w:w="6001"/>
        <w:gridCol w:w="3119"/>
        <w:gridCol w:w="1843"/>
        <w:gridCol w:w="2409"/>
        <w:tblGridChange w:id="0">
          <w:tblGrid>
            <w:gridCol w:w="764"/>
            <w:gridCol w:w="6001"/>
            <w:gridCol w:w="3119"/>
            <w:gridCol w:w="1843"/>
            <w:gridCol w:w="2409"/>
          </w:tblGrid>
        </w:tblGridChange>
      </w:tblGrid>
      <w:tr>
        <w:trPr>
          <w:cantSplit w:val="0"/>
          <w:trHeight w:val="70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S.No.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the Activity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Status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 National/ State/ District)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Self Evaluation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(Yes/No)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Principal Evaluation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(Yes/No)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Obtained (Good / Satisfactory / Not satisfactory)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hanging="2126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hanging="2126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Grading Criteria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0" w:right="0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Good: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National level competition in at least one discipline plus Sate/District level competition in at least 3 disciplines.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hanging="360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Satisfactory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State level competition in at least one discipline plus District level competition in at least 3 disciplines.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72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District level competition in at least 5 disciplines.</w:t>
      </w:r>
    </w:p>
    <w:p w:rsidR="00000000" w:rsidDel="00000000" w:rsidP="00000000" w:rsidRDefault="00000000" w:rsidRPr="00000000" w14:paraId="0000007D">
      <w:pPr>
        <w:numPr>
          <w:ilvl w:val="0"/>
          <w:numId w:val="2"/>
        </w:numPr>
        <w:spacing w:line="240" w:lineRule="auto"/>
        <w:ind w:left="720" w:hanging="360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Non satisfactory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vertAlign w:val="baseline"/>
          <w:rtl w:val="0"/>
        </w:rPr>
        <w:t xml:space="preserve">: Neither good nor satisfactory.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spacing w:line="240" w:lineRule="auto"/>
        <w:rPr>
          <w:rFonts w:ascii="Times New Roman" w:cs="Times New Roman" w:eastAsia="Times New Roman" w:hAnsi="Times New Roman"/>
          <w:b w:val="0"/>
          <w:color w:val="00000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CATEGORY - IV: </w:t>
      </w: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vertAlign w:val="baseline"/>
          <w:rtl w:val="0"/>
        </w:rPr>
        <w:t xml:space="preserve">Up-gradation of Sports</w:t>
      </w:r>
      <w:r w:rsidDel="00000000" w:rsidR="00000000" w:rsidRPr="00000000">
        <w:rPr>
          <w:rtl w:val="0"/>
        </w:rPr>
      </w:r>
    </w:p>
    <w:tbl>
      <w:tblPr>
        <w:tblStyle w:val="Table5"/>
        <w:tblW w:w="14136.000000000002" w:type="dxa"/>
        <w:jc w:val="left"/>
        <w:tblInd w:w="38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64"/>
        <w:gridCol w:w="4442"/>
        <w:gridCol w:w="4394"/>
        <w:gridCol w:w="2127"/>
        <w:gridCol w:w="2409"/>
        <w:tblGridChange w:id="0">
          <w:tblGrid>
            <w:gridCol w:w="764"/>
            <w:gridCol w:w="4442"/>
            <w:gridCol w:w="4394"/>
            <w:gridCol w:w="2127"/>
            <w:gridCol w:w="2409"/>
          </w:tblGrid>
        </w:tblGridChange>
      </w:tblGrid>
      <w:tr>
        <w:trPr>
          <w:cantSplit w:val="0"/>
          <w:trHeight w:val="50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S.No.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the Activity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Grading Criteria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as per Self Evaluation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as per Principal Evaluation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4">
            <w:pPr>
              <w:spacing w:line="240" w:lineRule="auto"/>
              <w:jc w:val="center"/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5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40" w:before="40" w:line="240" w:lineRule="auto"/>
              <w:ind w:left="507" w:right="0" w:hanging="425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Up-gradation of sports and physical training infrastructure with scientific and technological inputs.</w:t>
            </w:r>
          </w:p>
          <w:p w:rsidR="00000000" w:rsidDel="00000000" w:rsidP="00000000" w:rsidRDefault="00000000" w:rsidRPr="00000000" w14:paraId="00000086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507" w:right="0" w:hanging="425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Development and maintenance of playfields and sports and physical Education facilities.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8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76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Good/ Satisfactory/ Not-Satisfactory to be assessed by the Principal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8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A">
      <w:pPr>
        <w:spacing w:after="0" w:line="240" w:lineRule="auto"/>
        <w:rPr>
          <w:rFonts w:ascii="Times New Roman" w:cs="Times New Roman" w:eastAsia="Times New Roman" w:hAnsi="Times New Roman"/>
          <w:b w:val="0"/>
          <w:color w:val="000000"/>
          <w:sz w:val="14"/>
          <w:szCs w:val="1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CATEGORY - V: Other Activities</w:t>
      </w:r>
      <w:r w:rsidDel="00000000" w:rsidR="00000000" w:rsidRPr="00000000">
        <w:rPr>
          <w:rtl w:val="0"/>
        </w:rPr>
      </w:r>
    </w:p>
    <w:tbl>
      <w:tblPr>
        <w:tblStyle w:val="Table6"/>
        <w:tblW w:w="14136.000000000002" w:type="dxa"/>
        <w:jc w:val="left"/>
        <w:tblInd w:w="38.999999999999986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63"/>
        <w:gridCol w:w="8837"/>
        <w:gridCol w:w="2127"/>
        <w:gridCol w:w="2409"/>
        <w:tblGridChange w:id="0">
          <w:tblGrid>
            <w:gridCol w:w="763"/>
            <w:gridCol w:w="8837"/>
            <w:gridCol w:w="2127"/>
            <w:gridCol w:w="2409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8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S.No.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Name of the Activity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8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Self Evaluation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(Yes / No)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Principal Evaluation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(Yes / No)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 least one student of the institution participating in National/ State/ University/ (for College levels only) teams. Organizing State/National/ Inter University/ Inter College level competition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Being invited for coaching at State/National level.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Professional Development activities (such as participation in seminars, conferences, short term training courses, camps &amp; events, talks, lectures in refresher / faculty development courses/OC/RC/ARPIT, membership of associations, dissemination and general articles and any other contributions)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9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9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Organizing at least three workshops in a year.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Publications of at least one research paper in UGC approved journal.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A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Assistance in College administration and governance related work including work done during Admissions, Examinations and Extracurricular College Activities.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A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Total No. of Activities involved in (No. of Yes)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A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gridSpan w:val="2"/>
            <w:vAlign w:val="top"/>
          </w:tcPr>
          <w:p w:rsidR="00000000" w:rsidDel="00000000" w:rsidP="00000000" w:rsidRDefault="00000000" w:rsidRPr="00000000" w14:paraId="000000A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Obtained (Good / Satisfactory / Not satisfactory)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B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268" w:right="0" w:hanging="2126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Grading Criteria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(a)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Good: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Involved in any 3 activities, (b)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Satisfactory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Involved in any 2 activities, and (c)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Not-satisfactory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Less than 2 activities.</w:t>
      </w:r>
    </w:p>
    <w:p w:rsidR="00000000" w:rsidDel="00000000" w:rsidP="00000000" w:rsidRDefault="00000000" w:rsidRPr="00000000" w14:paraId="000000B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u w:val="single"/>
          <w:vertAlign w:val="baseline"/>
          <w:rtl w:val="0"/>
        </w:rPr>
        <w:t xml:space="preserve">Note: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For every Activity/ Contribution necessary evidences should be attached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OVERALL GRADING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2681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63"/>
        <w:gridCol w:w="5970"/>
        <w:gridCol w:w="2835"/>
        <w:gridCol w:w="3113"/>
        <w:tblGridChange w:id="0">
          <w:tblGrid>
            <w:gridCol w:w="763"/>
            <w:gridCol w:w="5970"/>
            <w:gridCol w:w="2835"/>
            <w:gridCol w:w="3113"/>
          </w:tblGrid>
        </w:tblGridChange>
      </w:tblGrid>
      <w:tr>
        <w:trPr>
          <w:cantSplit w:val="1"/>
          <w:trHeight w:val="611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S.No.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Category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Grading Obtained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(Good / Satisfactory / Not satisfactory)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rHeight w:val="393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B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As per Self Evaluation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As per Principal Evaluation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57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 - Attendance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 - Organizing Intra College Competition.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III - Institution Participating in External Competitions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C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IV - Up-gradation of Sports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E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C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V - Other Activities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8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0D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Overall Grading Obtained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(Good / Satisfactory / Not satisfactory)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D8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993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Overall Grading Criteria: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60" w:right="0" w:hanging="425.99999999999994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Good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Good in Category-I and Good / Satisfactory in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other Categories.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60" w:right="0" w:hanging="425.99999999999994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Satisfactory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Satisfactory in Category-I and Good / Satisfactory in any </w:t>
      </w:r>
      <w:r w:rsidDel="00000000" w:rsidR="00000000" w:rsidRPr="00000000"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other two Categories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560" w:right="0" w:hanging="425.99999999999994"/>
        <w:jc w:val="left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Not Satisfactory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: If neither Good nor Satisfactory in overall grading.</w:t>
      </w:r>
    </w:p>
    <w:p w:rsidR="00000000" w:rsidDel="00000000" w:rsidP="00000000" w:rsidRDefault="00000000" w:rsidRPr="00000000" w14:paraId="000000D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ahoma" w:cs="Tahoma" w:eastAsia="Tahoma" w:hAnsi="Tahom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ahoma" w:cs="Tahoma" w:eastAsia="Tahoma" w:hAnsi="Tahoma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Note: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601" w:right="0" w:hanging="283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It is recommended to use ICT technology to monitor the attendance of sports and physical education and compute the criteria of assessment.</w:t>
      </w:r>
    </w:p>
    <w:p w:rsidR="00000000" w:rsidDel="00000000" w:rsidP="00000000" w:rsidRDefault="00000000" w:rsidRPr="00000000" w14:paraId="000000E0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601" w:right="0" w:hanging="283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institution must obtain student feedback. The feed-backs must be shared with concerned Director of Physical and Education and Sports.</w:t>
      </w:r>
    </w:p>
    <w:p w:rsidR="00000000" w:rsidDel="00000000" w:rsidP="00000000" w:rsidRDefault="00000000" w:rsidRPr="00000000" w14:paraId="000000E1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601" w:right="0" w:hanging="283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system of tracking user grievances and the extent of grievance redressal details may also be made available. </w:t>
      </w:r>
    </w:p>
    <w:p w:rsidR="00000000" w:rsidDel="00000000" w:rsidP="00000000" w:rsidRDefault="00000000" w:rsidRPr="00000000" w14:paraId="000000E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601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601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601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0" w:before="40" w:line="240" w:lineRule="auto"/>
        <w:ind w:left="601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Signature of the Librarian            </w:t>
        <w:tab/>
        <w:tab/>
        <w:t xml:space="preserve">Signature of the IQAC Coordinator</w:t>
        <w:tab/>
        <w:tab/>
        <w:tab/>
        <w:tab/>
      </w:r>
      <w:bookmarkStart w:colFirst="0" w:colLast="0" w:name="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Signature of the Principal</w:t>
      </w:r>
    </w:p>
    <w:p w:rsidR="00000000" w:rsidDel="00000000" w:rsidP="00000000" w:rsidRDefault="00000000" w:rsidRPr="00000000" w14:paraId="000000E7">
      <w:pPr>
        <w:spacing w:line="240" w:lineRule="auto"/>
        <w:jc w:val="center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Declaration by the Candidate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8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9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I hereby declare that the above information is true to the best of my knowledge and I hold myself responsible for any mismatch if found.</w:t>
      </w:r>
    </w:p>
    <w:p w:rsidR="00000000" w:rsidDel="00000000" w:rsidP="00000000" w:rsidRDefault="00000000" w:rsidRPr="00000000" w14:paraId="000000EA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B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C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Signature of the Physical Director</w:t>
      </w:r>
    </w:p>
    <w:p w:rsidR="00000000" w:rsidDel="00000000" w:rsidP="00000000" w:rsidRDefault="00000000" w:rsidRPr="00000000" w14:paraId="000000ED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F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0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1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2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spacing w:line="240" w:lineRule="auto"/>
        <w:jc w:val="center"/>
        <w:rPr>
          <w:rFonts w:ascii="Times New Roman" w:cs="Times New Roman" w:eastAsia="Times New Roman" w:hAnsi="Times New Roman"/>
          <w:b w:val="0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vertAlign w:val="baseline"/>
          <w:rtl w:val="0"/>
        </w:rPr>
        <w:t xml:space="preserve">Certification by the Principal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4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I hereby certify that the substantiating evidence and information furnished by the incumbent and found it to be true.</w:t>
      </w:r>
    </w:p>
    <w:p w:rsidR="00000000" w:rsidDel="00000000" w:rsidP="00000000" w:rsidRDefault="00000000" w:rsidRPr="00000000" w14:paraId="000000F6">
      <w:pPr>
        <w:spacing w:line="240" w:lineRule="auto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spacing w:line="240" w:lineRule="auto"/>
        <w:jc w:val="right"/>
        <w:rPr>
          <w:rFonts w:ascii="Times New Roman" w:cs="Times New Roman" w:eastAsia="Times New Roman" w:hAnsi="Times New Roman"/>
          <w:sz w:val="24"/>
          <w:szCs w:val="24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8">
      <w:pPr>
        <w:spacing w:line="240" w:lineRule="auto"/>
        <w:jc w:val="right"/>
        <w:rPr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baseline"/>
          <w:rtl w:val="0"/>
        </w:rPr>
        <w:t xml:space="preserve">Signature of the Principal</w:t>
      </w:r>
      <w:r w:rsidDel="00000000" w:rsidR="00000000" w:rsidRPr="00000000">
        <w:rPr>
          <w:rtl w:val="0"/>
        </w:rPr>
      </w:r>
    </w:p>
    <w:sectPr>
      <w:footerReference r:id="rId6" w:type="default"/>
      <w:pgSz w:h="11907" w:w="16839" w:orient="landscape"/>
      <w:pgMar w:bottom="1276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 New Roman"/>
  <w:font w:name="Tahom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F9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200" w:before="0" w:line="276" w:lineRule="auto"/>
      <w:ind w:left="72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- </w:t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Calibri" w:cs="Calibri" w:eastAsia="Calibri" w:hAnsi="Calibri"/>
        <w:b w:val="1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 -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FA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(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>
    <w:lvl w:ilvl="0">
      <w:start w:val="1"/>
      <w:numFmt w:val="lowerLetter"/>
      <w:lvlText w:val="(%1)"/>
      <w:lvlJc w:val="left"/>
      <w:pPr>
        <w:ind w:left="720" w:hanging="360"/>
      </w:pPr>
      <w:rPr>
        <w:b w:val="1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>
    <w:lvl w:ilvl="0">
      <w:start w:val="1"/>
      <w:numFmt w:val="lowerLetter"/>
      <w:lvlText w:val="(%1)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>
    <w:lvl w:ilvl="0">
      <w:start w:val="1"/>
      <w:numFmt w:val="lowerRoman"/>
      <w:lvlText w:val="%1)"/>
      <w:lvlJc w:val="left"/>
      <w:pPr>
        <w:ind w:left="1080" w:hanging="72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>
    <w:lvl w:ilvl="0">
      <w:start w:val="1"/>
      <w:numFmt w:val="lowerLetter"/>
      <w:lvlText w:val="(%1)"/>
      <w:lvlJc w:val="left"/>
      <w:pPr>
        <w:ind w:left="928" w:hanging="360"/>
      </w:pPr>
      <w:rPr>
        <w:b w:val="1"/>
        <w:vertAlign w:val="baseline"/>
      </w:rPr>
    </w:lvl>
    <w:lvl w:ilvl="1">
      <w:start w:val="1"/>
      <w:numFmt w:val="decimal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320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480" w:hanging="360"/>
      </w:pPr>
      <w:rPr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I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